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  <w:t>期中教学评教教程</w:t>
      </w:r>
    </w:p>
    <w:p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使用电脑端登录教务系统后显示页面如下：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938385" cy="4675505"/>
            <wp:effectExtent l="0" t="0" r="5715" b="10795"/>
            <wp:docPr id="1" name="图片 1" descr="期中评教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期中评教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38385" cy="467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注意：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如第一次在电脑端登录教务系统，则需要进行学籍卡片信息的核对与完善后，确认无误才能进入到此页面。</w:t>
      </w:r>
    </w:p>
    <w:p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进入首页后，如何进行期中教学评价呢？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步骤如下：</w:t>
      </w:r>
    </w:p>
    <w:p>
      <w:pPr>
        <w:rPr>
          <w:rFonts w:hint="default" w:ascii="仿宋_GB2312" w:hAnsi="仿宋_GB2312" w:eastAsia="仿宋_GB2312" w:cs="仿宋_GB2312"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>评价管理→教师评价→期中评价→选择评价学期（一般默认为本学期）→选择待评价课程点击进入评价</w:t>
      </w:r>
    </w:p>
    <w:p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（最关键的一步）对授课教师进行评价，同学们对教师的评价信息是学院教师教学能力提升、课堂教学质量提高以及相关决策中非常重要的环节，请各位同学务必认真对待</w:t>
      </w:r>
    </w:p>
    <w:p>
      <w:pP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问卷一共10个问题，以拖条的形式给每个分项打分。如果有意见和建议，也可以向老师提出。最后点击提交，评价完成。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528685" cy="4011295"/>
            <wp:effectExtent l="0" t="0" r="5715" b="825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28685" cy="401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每一次的教学评价，都是提升你们学习体验的关键所在。请务必客观、真实的反映老师对待你们的认真程度和授课质量。你们的每一条评价都是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匿名评价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。如果没有完成期中、期末的评教，会导致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>无法查询成绩及课表、影响选课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。请各位同学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>务必按时评教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。</w:t>
      </w:r>
    </w:p>
    <w:p>
      <w:pP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4AF806B9-B376-43CC-90A0-BB59A38293E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EBD26D2-CC12-4F17-9B6D-7A78CE6398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B7309B"/>
    <w:rsid w:val="287E1CE8"/>
    <w:rsid w:val="33461B57"/>
    <w:rsid w:val="511B20DC"/>
    <w:rsid w:val="61EA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31718</dc:creator>
  <cp:lastModifiedBy>西小西</cp:lastModifiedBy>
  <dcterms:modified xsi:type="dcterms:W3CDTF">2022-04-19T01:44:35Z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3ED1E5204CE941D78A45EB51C9BADC38</vt:lpwstr>
  </property>
</Properties>
</file>